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61AD5" w14:textId="77777777" w:rsidR="008312FB" w:rsidRDefault="008312FB" w:rsidP="008312FB">
      <w:pPr>
        <w:spacing w:line="480" w:lineRule="auto"/>
        <w:ind w:left="2160" w:firstLine="720"/>
        <w:rPr>
          <w:rFonts w:ascii="Times New Roman" w:hAnsi="Times New Roman"/>
          <w:sz w:val="24"/>
        </w:rPr>
      </w:pPr>
      <w:bookmarkStart w:id="0" w:name="_GoBack"/>
      <w:bookmarkEnd w:id="0"/>
    </w:p>
    <w:p w14:paraId="56CC3C95" w14:textId="77777777" w:rsidR="008312FB" w:rsidRPr="00D13AC3" w:rsidRDefault="00991BDC" w:rsidP="00D13AC3">
      <w:pPr>
        <w:pStyle w:val="Header"/>
        <w:spacing w:line="480" w:lineRule="auto"/>
        <w:rPr>
          <w:rFonts w:ascii="Times New Roman" w:hAnsi="Times New Roman"/>
          <w:sz w:val="24"/>
        </w:rPr>
      </w:pPr>
      <w:r>
        <w:t xml:space="preserve">  </w:t>
      </w:r>
      <w:r w:rsidRPr="00D13AC3">
        <w:rPr>
          <w:rFonts w:ascii="Times New Roman" w:hAnsi="Times New Roman"/>
          <w:sz w:val="24"/>
        </w:rPr>
        <w:tab/>
      </w:r>
    </w:p>
    <w:p w14:paraId="0CF50BFF" w14:textId="1E6FA826" w:rsidR="008312FB" w:rsidRPr="00D13AC3" w:rsidRDefault="00991BDC" w:rsidP="00D13AC3">
      <w:pPr>
        <w:pStyle w:val="Header"/>
        <w:spacing w:line="480" w:lineRule="auto"/>
        <w:rPr>
          <w:rFonts w:ascii="Times New Roman" w:hAnsi="Times New Roman"/>
          <w:sz w:val="24"/>
        </w:rPr>
      </w:pPr>
      <w:r w:rsidRPr="00D13AC3">
        <w:rPr>
          <w:rFonts w:ascii="Times New Roman" w:hAnsi="Times New Roman"/>
          <w:sz w:val="24"/>
        </w:rPr>
        <w:t xml:space="preserve">                                                 Food resilience voting rationales</w:t>
      </w:r>
    </w:p>
    <w:p w14:paraId="0A86B8C7" w14:textId="77777777" w:rsidR="008312FB" w:rsidRPr="00D13AC3" w:rsidRDefault="00991BDC" w:rsidP="00D13AC3">
      <w:pPr>
        <w:spacing w:line="480" w:lineRule="auto"/>
        <w:rPr>
          <w:rFonts w:ascii="Times New Roman" w:hAnsi="Times New Roman"/>
          <w:sz w:val="24"/>
        </w:rPr>
      </w:pPr>
      <w:r w:rsidRPr="00D13AC3">
        <w:rPr>
          <w:rFonts w:ascii="Times New Roman" w:hAnsi="Times New Roman"/>
          <w:sz w:val="24"/>
        </w:rPr>
        <w:t xml:space="preserve"> </w:t>
      </w:r>
      <w:r w:rsidRPr="00D13AC3">
        <w:rPr>
          <w:rFonts w:ascii="Times New Roman" w:hAnsi="Times New Roman"/>
          <w:sz w:val="24"/>
        </w:rPr>
        <w:tab/>
      </w:r>
      <w:r w:rsidRPr="00D13AC3">
        <w:rPr>
          <w:rFonts w:ascii="Times New Roman" w:hAnsi="Times New Roman"/>
          <w:sz w:val="24"/>
        </w:rPr>
        <w:tab/>
      </w:r>
      <w:r w:rsidRPr="00D13AC3">
        <w:rPr>
          <w:rFonts w:ascii="Times New Roman" w:hAnsi="Times New Roman"/>
          <w:sz w:val="24"/>
        </w:rPr>
        <w:tab/>
      </w:r>
      <w:r w:rsidRPr="00D13AC3">
        <w:rPr>
          <w:rFonts w:ascii="Times New Roman" w:hAnsi="Times New Roman"/>
          <w:sz w:val="24"/>
        </w:rPr>
        <w:tab/>
      </w:r>
      <w:r w:rsidRPr="00D13AC3">
        <w:rPr>
          <w:rFonts w:ascii="Times New Roman" w:hAnsi="Times New Roman"/>
          <w:sz w:val="24"/>
        </w:rPr>
        <w:tab/>
        <w:t>Name:</w:t>
      </w:r>
    </w:p>
    <w:p w14:paraId="6D6B6E66" w14:textId="77777777" w:rsidR="008312FB" w:rsidRPr="00D13AC3" w:rsidRDefault="00991BDC" w:rsidP="00D13AC3">
      <w:pPr>
        <w:spacing w:line="480" w:lineRule="auto"/>
        <w:rPr>
          <w:rFonts w:ascii="Times New Roman" w:hAnsi="Times New Roman"/>
          <w:sz w:val="24"/>
        </w:rPr>
      </w:pPr>
      <w:r w:rsidRPr="00D13AC3">
        <w:rPr>
          <w:rFonts w:ascii="Times New Roman" w:hAnsi="Times New Roman"/>
          <w:sz w:val="24"/>
        </w:rPr>
        <w:tab/>
        <w:t xml:space="preserve">                                     Institutional Affiliation:</w:t>
      </w:r>
    </w:p>
    <w:p w14:paraId="4D774387" w14:textId="77777777" w:rsidR="008312FB" w:rsidRPr="00D13AC3" w:rsidRDefault="00991BDC" w:rsidP="00D13AC3">
      <w:pPr>
        <w:spacing w:line="480" w:lineRule="auto"/>
        <w:rPr>
          <w:rFonts w:ascii="Times New Roman" w:hAnsi="Times New Roman"/>
          <w:sz w:val="24"/>
        </w:rPr>
      </w:pPr>
      <w:r w:rsidRPr="00D13AC3">
        <w:rPr>
          <w:rFonts w:ascii="Times New Roman" w:hAnsi="Times New Roman"/>
          <w:sz w:val="24"/>
        </w:rPr>
        <w:tab/>
      </w:r>
      <w:r w:rsidRPr="00D13AC3">
        <w:rPr>
          <w:rFonts w:ascii="Times New Roman" w:hAnsi="Times New Roman"/>
          <w:sz w:val="24"/>
        </w:rPr>
        <w:tab/>
      </w:r>
      <w:r w:rsidRPr="00D13AC3">
        <w:rPr>
          <w:rFonts w:ascii="Times New Roman" w:hAnsi="Times New Roman"/>
          <w:sz w:val="24"/>
        </w:rPr>
        <w:tab/>
      </w:r>
      <w:r w:rsidRPr="00D13AC3">
        <w:rPr>
          <w:rFonts w:ascii="Times New Roman" w:hAnsi="Times New Roman"/>
          <w:sz w:val="24"/>
        </w:rPr>
        <w:tab/>
      </w:r>
      <w:r w:rsidRPr="00D13AC3">
        <w:rPr>
          <w:rFonts w:ascii="Times New Roman" w:hAnsi="Times New Roman"/>
          <w:sz w:val="24"/>
        </w:rPr>
        <w:tab/>
        <w:t>Course:</w:t>
      </w:r>
    </w:p>
    <w:p w14:paraId="73667146" w14:textId="77777777" w:rsidR="008312FB" w:rsidRPr="00D13AC3" w:rsidRDefault="00991BDC" w:rsidP="00D13AC3">
      <w:pPr>
        <w:spacing w:line="480" w:lineRule="auto"/>
        <w:rPr>
          <w:rFonts w:ascii="Times New Roman" w:hAnsi="Times New Roman"/>
          <w:sz w:val="24"/>
        </w:rPr>
      </w:pPr>
      <w:r w:rsidRPr="00D13AC3">
        <w:rPr>
          <w:rFonts w:ascii="Times New Roman" w:hAnsi="Times New Roman"/>
          <w:sz w:val="24"/>
        </w:rPr>
        <w:tab/>
      </w:r>
      <w:r w:rsidRPr="00D13AC3">
        <w:rPr>
          <w:rFonts w:ascii="Times New Roman" w:hAnsi="Times New Roman"/>
          <w:sz w:val="24"/>
        </w:rPr>
        <w:tab/>
      </w:r>
      <w:r w:rsidRPr="00D13AC3">
        <w:rPr>
          <w:rFonts w:ascii="Times New Roman" w:hAnsi="Times New Roman"/>
          <w:sz w:val="24"/>
        </w:rPr>
        <w:tab/>
      </w:r>
      <w:r w:rsidRPr="00D13AC3">
        <w:rPr>
          <w:rFonts w:ascii="Times New Roman" w:hAnsi="Times New Roman"/>
          <w:sz w:val="24"/>
        </w:rPr>
        <w:tab/>
        <w:t xml:space="preserve">     Instructors name:</w:t>
      </w:r>
    </w:p>
    <w:p w14:paraId="3C148576" w14:textId="77777777" w:rsidR="008312FB" w:rsidRPr="00D13AC3" w:rsidRDefault="00991BDC" w:rsidP="00D13AC3">
      <w:pPr>
        <w:spacing w:line="480" w:lineRule="auto"/>
        <w:rPr>
          <w:rFonts w:ascii="Times New Roman" w:hAnsi="Times New Roman"/>
          <w:sz w:val="24"/>
        </w:rPr>
      </w:pPr>
      <w:r w:rsidRPr="00D13AC3">
        <w:rPr>
          <w:rFonts w:ascii="Times New Roman" w:hAnsi="Times New Roman"/>
          <w:sz w:val="24"/>
        </w:rPr>
        <w:tab/>
      </w:r>
      <w:r w:rsidRPr="00D13AC3">
        <w:rPr>
          <w:rFonts w:ascii="Times New Roman" w:hAnsi="Times New Roman"/>
          <w:sz w:val="24"/>
        </w:rPr>
        <w:tab/>
      </w:r>
      <w:r w:rsidRPr="00D13AC3">
        <w:rPr>
          <w:rFonts w:ascii="Times New Roman" w:hAnsi="Times New Roman"/>
          <w:sz w:val="24"/>
        </w:rPr>
        <w:tab/>
      </w:r>
      <w:r w:rsidRPr="00D13AC3">
        <w:rPr>
          <w:rFonts w:ascii="Times New Roman" w:hAnsi="Times New Roman"/>
          <w:sz w:val="24"/>
        </w:rPr>
        <w:tab/>
        <w:t xml:space="preserve">   Assignment due date:</w:t>
      </w:r>
    </w:p>
    <w:p w14:paraId="0C38355C" w14:textId="77777777" w:rsidR="008312FB" w:rsidRPr="00D13AC3" w:rsidRDefault="00991BDC" w:rsidP="00D13AC3">
      <w:pPr>
        <w:spacing w:line="480" w:lineRule="auto"/>
        <w:rPr>
          <w:rFonts w:ascii="Times New Roman" w:hAnsi="Times New Roman"/>
          <w:sz w:val="24"/>
        </w:rPr>
      </w:pPr>
      <w:r w:rsidRPr="00D13AC3">
        <w:rPr>
          <w:rFonts w:ascii="Times New Roman" w:hAnsi="Times New Roman"/>
          <w:sz w:val="24"/>
        </w:rPr>
        <w:br w:type="page"/>
      </w:r>
    </w:p>
    <w:p w14:paraId="462A81A6" w14:textId="77777777" w:rsidR="008312FB" w:rsidRPr="00D13AC3" w:rsidRDefault="00991BDC" w:rsidP="00D13AC3">
      <w:pPr>
        <w:spacing w:line="480" w:lineRule="auto"/>
        <w:ind w:left="1440" w:firstLine="720"/>
        <w:rPr>
          <w:rFonts w:ascii="Times New Roman" w:hAnsi="Times New Roman"/>
          <w:sz w:val="24"/>
        </w:rPr>
      </w:pPr>
      <w:r w:rsidRPr="00D13AC3">
        <w:rPr>
          <w:rFonts w:ascii="Times New Roman" w:hAnsi="Times New Roman"/>
          <w:sz w:val="24"/>
        </w:rPr>
        <w:lastRenderedPageBreak/>
        <w:t>Food resilience plan voting rational</w:t>
      </w:r>
    </w:p>
    <w:p w14:paraId="53762513" w14:textId="6782BB30" w:rsidR="00662B7B" w:rsidRPr="00D13AC3" w:rsidRDefault="00991BDC" w:rsidP="00413A9E">
      <w:pPr>
        <w:spacing w:line="480" w:lineRule="auto"/>
        <w:ind w:firstLine="720"/>
        <w:rPr>
          <w:rFonts w:ascii="Times New Roman" w:hAnsi="Times New Roman"/>
          <w:sz w:val="24"/>
        </w:rPr>
      </w:pPr>
      <w:r w:rsidRPr="00D13AC3">
        <w:rPr>
          <w:rFonts w:ascii="Times New Roman" w:hAnsi="Times New Roman"/>
          <w:sz w:val="24"/>
        </w:rPr>
        <w:t>For we want our community to be prosperous and productive in terms of food provision, it is necessary to take precautions hence the necessity to cast our votes aiming at getting permanent resolutions</w:t>
      </w:r>
      <w:r w:rsidR="00413A9E">
        <w:rPr>
          <w:rFonts w:ascii="Times New Roman" w:hAnsi="Times New Roman"/>
          <w:sz w:val="24"/>
        </w:rPr>
        <w:t xml:space="preserve">. </w:t>
      </w:r>
      <w:r w:rsidRPr="00D13AC3">
        <w:rPr>
          <w:rFonts w:ascii="Times New Roman" w:hAnsi="Times New Roman"/>
          <w:sz w:val="24"/>
        </w:rPr>
        <w:t>My primary vote went to carbon sinking; getting rid of organic pesticides is the f</w:t>
      </w:r>
      <w:r w:rsidR="007C4302">
        <w:rPr>
          <w:rFonts w:ascii="Times New Roman" w:hAnsi="Times New Roman"/>
          <w:sz w:val="24"/>
        </w:rPr>
        <w:t>irst thing we should put into consideration.  The aforementioned is because organic pesticides kills</w:t>
      </w:r>
      <w:r w:rsidRPr="00D13AC3">
        <w:rPr>
          <w:rFonts w:ascii="Times New Roman" w:hAnsi="Times New Roman"/>
          <w:sz w:val="24"/>
        </w:rPr>
        <w:t xml:space="preserve"> our essential nutrients in the farmlands where we get most foods</w:t>
      </w:r>
      <w:r w:rsidR="00977B37">
        <w:rPr>
          <w:rFonts w:ascii="Times New Roman" w:hAnsi="Times New Roman"/>
          <w:sz w:val="24"/>
        </w:rPr>
        <w:t>, (</w:t>
      </w:r>
      <w:r w:rsidR="00977B37">
        <w:rPr>
          <w:rFonts w:ascii="Arial" w:hAnsi="Arial" w:cs="Arial"/>
          <w:color w:val="222222"/>
          <w:sz w:val="20"/>
          <w:szCs w:val="20"/>
          <w:shd w:val="clear" w:color="auto" w:fill="FFFFFF"/>
        </w:rPr>
        <w:t>Prosekov and Ivanova, 2018)</w:t>
      </w:r>
      <w:r w:rsidRPr="00D13AC3">
        <w:rPr>
          <w:rFonts w:ascii="Times New Roman" w:hAnsi="Times New Roman"/>
          <w:sz w:val="24"/>
        </w:rPr>
        <w:t xml:space="preserve">. </w:t>
      </w:r>
      <w:r w:rsidR="007C4302">
        <w:rPr>
          <w:rFonts w:ascii="Times New Roman" w:hAnsi="Times New Roman"/>
          <w:sz w:val="24"/>
        </w:rPr>
        <w:t xml:space="preserve">Thus, getting rid of such </w:t>
      </w:r>
      <w:r w:rsidR="00EC05DC">
        <w:rPr>
          <w:rFonts w:ascii="Times New Roman" w:hAnsi="Times New Roman"/>
          <w:sz w:val="24"/>
        </w:rPr>
        <w:t>pesticides</w:t>
      </w:r>
      <w:r w:rsidR="007C4302">
        <w:rPr>
          <w:rFonts w:ascii="Times New Roman" w:hAnsi="Times New Roman"/>
          <w:sz w:val="24"/>
        </w:rPr>
        <w:t xml:space="preserve"> is going to help in increasing fertility</w:t>
      </w:r>
      <w:r w:rsidR="00EC05DC">
        <w:rPr>
          <w:rFonts w:ascii="Times New Roman" w:hAnsi="Times New Roman"/>
          <w:sz w:val="24"/>
        </w:rPr>
        <w:t xml:space="preserve"> of our soil. </w:t>
      </w:r>
      <w:r w:rsidR="007C4302">
        <w:rPr>
          <w:rFonts w:ascii="Times New Roman" w:hAnsi="Times New Roman"/>
          <w:sz w:val="24"/>
        </w:rPr>
        <w:t xml:space="preserve"> </w:t>
      </w:r>
      <w:r w:rsidRPr="00D13AC3">
        <w:rPr>
          <w:rFonts w:ascii="Times New Roman" w:hAnsi="Times New Roman"/>
          <w:sz w:val="24"/>
        </w:rPr>
        <w:t>Using compost manure to make our farmlands productive is the way to go.</w:t>
      </w:r>
    </w:p>
    <w:p w14:paraId="7897C1A4" w14:textId="2C9FB168" w:rsidR="00315E66" w:rsidRDefault="00315E66" w:rsidP="00315E66">
      <w:pPr>
        <w:spacing w:line="480" w:lineRule="auto"/>
        <w:ind w:firstLine="720"/>
        <w:rPr>
          <w:rFonts w:ascii="Times New Roman" w:hAnsi="Times New Roman"/>
          <w:sz w:val="24"/>
        </w:rPr>
      </w:pPr>
      <w:r>
        <w:rPr>
          <w:rFonts w:ascii="Times New Roman" w:hAnsi="Times New Roman"/>
          <w:sz w:val="24"/>
        </w:rPr>
        <w:t>W</w:t>
      </w:r>
      <w:r w:rsidR="00991BDC" w:rsidRPr="00D13AC3">
        <w:rPr>
          <w:rFonts w:ascii="Times New Roman" w:hAnsi="Times New Roman"/>
          <w:sz w:val="24"/>
        </w:rPr>
        <w:t>e ought to practice carbon sinking; this helps our plants since plants need oxygen in their daily lives. Hence carbon sinking helps us get rid of excess carbon dioxide in the atmosphere.</w:t>
      </w:r>
      <w:r>
        <w:rPr>
          <w:rFonts w:ascii="Times New Roman" w:hAnsi="Times New Roman"/>
          <w:sz w:val="24"/>
        </w:rPr>
        <w:t xml:space="preserve"> There has been several strategies to sink carbon dioxide since Kyoto Protocol. Reducing emis</w:t>
      </w:r>
      <w:r w:rsidR="007C4302">
        <w:rPr>
          <w:rFonts w:ascii="Times New Roman" w:hAnsi="Times New Roman"/>
          <w:sz w:val="24"/>
        </w:rPr>
        <w:t xml:space="preserve">sion of greenhouse gases is very imperative because it’s going to help in improving climatic conditions. </w:t>
      </w:r>
    </w:p>
    <w:p w14:paraId="526F30AD" w14:textId="77777777" w:rsidR="00977B37" w:rsidRDefault="00977B37" w:rsidP="00977B37">
      <w:pPr>
        <w:spacing w:line="480" w:lineRule="auto"/>
        <w:ind w:firstLine="720"/>
        <w:jc w:val="center"/>
        <w:rPr>
          <w:rFonts w:ascii="Times New Roman" w:hAnsi="Times New Roman"/>
          <w:sz w:val="24"/>
        </w:rPr>
      </w:pPr>
    </w:p>
    <w:p w14:paraId="0EAB2FA6" w14:textId="77777777" w:rsidR="00977B37" w:rsidRDefault="00977B37" w:rsidP="00977B37">
      <w:pPr>
        <w:spacing w:line="480" w:lineRule="auto"/>
        <w:ind w:firstLine="720"/>
        <w:jc w:val="center"/>
        <w:rPr>
          <w:rFonts w:ascii="Times New Roman" w:hAnsi="Times New Roman"/>
          <w:sz w:val="24"/>
        </w:rPr>
      </w:pPr>
    </w:p>
    <w:p w14:paraId="584F9BC4" w14:textId="77777777" w:rsidR="00977B37" w:rsidRDefault="00977B37" w:rsidP="00977B37">
      <w:pPr>
        <w:spacing w:line="480" w:lineRule="auto"/>
        <w:ind w:firstLine="720"/>
        <w:jc w:val="center"/>
        <w:rPr>
          <w:rFonts w:ascii="Times New Roman" w:hAnsi="Times New Roman"/>
          <w:sz w:val="24"/>
        </w:rPr>
      </w:pPr>
    </w:p>
    <w:p w14:paraId="01178B58" w14:textId="77777777" w:rsidR="00977B37" w:rsidRDefault="00977B37" w:rsidP="00977B37">
      <w:pPr>
        <w:spacing w:line="480" w:lineRule="auto"/>
        <w:ind w:firstLine="720"/>
        <w:jc w:val="center"/>
        <w:rPr>
          <w:rFonts w:ascii="Times New Roman" w:hAnsi="Times New Roman"/>
          <w:sz w:val="24"/>
        </w:rPr>
      </w:pPr>
    </w:p>
    <w:p w14:paraId="7F4959F9" w14:textId="77777777" w:rsidR="00977B37" w:rsidRDefault="00977B37" w:rsidP="00977B37">
      <w:pPr>
        <w:spacing w:line="480" w:lineRule="auto"/>
        <w:ind w:firstLine="720"/>
        <w:jc w:val="center"/>
        <w:rPr>
          <w:rFonts w:ascii="Times New Roman" w:hAnsi="Times New Roman"/>
          <w:sz w:val="24"/>
        </w:rPr>
      </w:pPr>
    </w:p>
    <w:p w14:paraId="3C0DAFB4" w14:textId="77777777" w:rsidR="00977B37" w:rsidRDefault="00977B37" w:rsidP="00977B37">
      <w:pPr>
        <w:spacing w:line="480" w:lineRule="auto"/>
        <w:ind w:firstLine="720"/>
        <w:jc w:val="center"/>
        <w:rPr>
          <w:rFonts w:ascii="Times New Roman" w:hAnsi="Times New Roman"/>
          <w:sz w:val="24"/>
        </w:rPr>
      </w:pPr>
    </w:p>
    <w:p w14:paraId="741A5059" w14:textId="77777777" w:rsidR="00977B37" w:rsidRDefault="00977B37" w:rsidP="00977B37">
      <w:pPr>
        <w:spacing w:line="480" w:lineRule="auto"/>
        <w:ind w:firstLine="720"/>
        <w:jc w:val="center"/>
        <w:rPr>
          <w:rFonts w:ascii="Times New Roman" w:hAnsi="Times New Roman"/>
          <w:sz w:val="24"/>
        </w:rPr>
      </w:pPr>
    </w:p>
    <w:p w14:paraId="30895CDF" w14:textId="77777777" w:rsidR="00977B37" w:rsidRDefault="00977B37" w:rsidP="00977B37">
      <w:pPr>
        <w:spacing w:line="480" w:lineRule="auto"/>
        <w:ind w:firstLine="720"/>
        <w:jc w:val="center"/>
        <w:rPr>
          <w:rFonts w:ascii="Times New Roman" w:hAnsi="Times New Roman"/>
          <w:sz w:val="24"/>
        </w:rPr>
      </w:pPr>
    </w:p>
    <w:p w14:paraId="015C7CC7" w14:textId="7E530837" w:rsidR="00977B37" w:rsidRDefault="00977B37" w:rsidP="00977B37">
      <w:pPr>
        <w:spacing w:line="480" w:lineRule="auto"/>
        <w:ind w:firstLine="720"/>
        <w:jc w:val="center"/>
        <w:rPr>
          <w:rFonts w:ascii="Times New Roman" w:hAnsi="Times New Roman"/>
          <w:sz w:val="24"/>
        </w:rPr>
      </w:pPr>
      <w:r>
        <w:rPr>
          <w:rFonts w:ascii="Times New Roman" w:hAnsi="Times New Roman"/>
          <w:sz w:val="24"/>
        </w:rPr>
        <w:lastRenderedPageBreak/>
        <w:t xml:space="preserve">Reference </w:t>
      </w:r>
    </w:p>
    <w:p w14:paraId="1035803B" w14:textId="51AB8E9E" w:rsidR="00977B37" w:rsidRPr="00977B37" w:rsidRDefault="00977B37" w:rsidP="00977B37">
      <w:pPr>
        <w:spacing w:line="480" w:lineRule="auto"/>
        <w:ind w:left="720" w:hanging="720"/>
        <w:rPr>
          <w:rFonts w:ascii="Times New Roman" w:hAnsi="Times New Roman" w:cs="Times New Roman"/>
          <w:sz w:val="24"/>
          <w:szCs w:val="24"/>
        </w:rPr>
      </w:pPr>
      <w:r w:rsidRPr="00977B37">
        <w:rPr>
          <w:rFonts w:ascii="Times New Roman" w:hAnsi="Times New Roman" w:cs="Times New Roman"/>
          <w:color w:val="222222"/>
          <w:sz w:val="24"/>
          <w:szCs w:val="24"/>
          <w:shd w:val="clear" w:color="auto" w:fill="FFFFFF"/>
        </w:rPr>
        <w:t>Prosekov, A. Y., &amp; Ivanova, S. A. (2018). Food security: The challenge of the present. </w:t>
      </w:r>
      <w:r w:rsidRPr="00977B37">
        <w:rPr>
          <w:rFonts w:ascii="Times New Roman" w:hAnsi="Times New Roman" w:cs="Times New Roman"/>
          <w:i/>
          <w:iCs/>
          <w:color w:val="222222"/>
          <w:sz w:val="24"/>
          <w:szCs w:val="24"/>
          <w:shd w:val="clear" w:color="auto" w:fill="FFFFFF"/>
        </w:rPr>
        <w:t>Geoforum</w:t>
      </w:r>
      <w:r w:rsidRPr="00977B37">
        <w:rPr>
          <w:rFonts w:ascii="Times New Roman" w:hAnsi="Times New Roman" w:cs="Times New Roman"/>
          <w:color w:val="222222"/>
          <w:sz w:val="24"/>
          <w:szCs w:val="24"/>
          <w:shd w:val="clear" w:color="auto" w:fill="FFFFFF"/>
        </w:rPr>
        <w:t>, </w:t>
      </w:r>
      <w:r w:rsidRPr="00977B37">
        <w:rPr>
          <w:rFonts w:ascii="Times New Roman" w:hAnsi="Times New Roman" w:cs="Times New Roman"/>
          <w:i/>
          <w:iCs/>
          <w:color w:val="222222"/>
          <w:sz w:val="24"/>
          <w:szCs w:val="24"/>
          <w:shd w:val="clear" w:color="auto" w:fill="FFFFFF"/>
        </w:rPr>
        <w:t>91</w:t>
      </w:r>
      <w:r w:rsidRPr="00977B37">
        <w:rPr>
          <w:rFonts w:ascii="Times New Roman" w:hAnsi="Times New Roman" w:cs="Times New Roman"/>
          <w:color w:val="222222"/>
          <w:sz w:val="24"/>
          <w:szCs w:val="24"/>
          <w:shd w:val="clear" w:color="auto" w:fill="FFFFFF"/>
        </w:rPr>
        <w:t>, 73-77.</w:t>
      </w:r>
    </w:p>
    <w:p w14:paraId="267A287E" w14:textId="3D9AD986" w:rsidR="00DB2C72" w:rsidRPr="00D13AC3" w:rsidRDefault="00DB2C72" w:rsidP="00D13AC3">
      <w:pPr>
        <w:spacing w:line="480" w:lineRule="auto"/>
        <w:ind w:firstLine="720"/>
        <w:rPr>
          <w:rFonts w:ascii="Times New Roman" w:hAnsi="Times New Roman"/>
          <w:sz w:val="24"/>
        </w:rPr>
      </w:pPr>
    </w:p>
    <w:p w14:paraId="4C8DD393" w14:textId="643B26C4" w:rsidR="008312FB" w:rsidRPr="00D13AC3" w:rsidRDefault="008312FB" w:rsidP="00D13AC3">
      <w:pPr>
        <w:spacing w:line="480" w:lineRule="auto"/>
        <w:rPr>
          <w:rFonts w:ascii="Times New Roman" w:hAnsi="Times New Roman"/>
          <w:sz w:val="24"/>
        </w:rPr>
      </w:pPr>
    </w:p>
    <w:sectPr w:rsidR="008312FB" w:rsidRPr="00D13AC3" w:rsidSect="00022FC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03BA5" w14:textId="77777777" w:rsidR="00FE17A1" w:rsidRDefault="00FE17A1">
      <w:pPr>
        <w:spacing w:after="0" w:line="240" w:lineRule="auto"/>
      </w:pPr>
      <w:r>
        <w:separator/>
      </w:r>
    </w:p>
  </w:endnote>
  <w:endnote w:type="continuationSeparator" w:id="0">
    <w:p w14:paraId="44AAC8EA" w14:textId="77777777" w:rsidR="00FE17A1" w:rsidRDefault="00FE1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A0CA4" w14:textId="77777777" w:rsidR="00FE17A1" w:rsidRDefault="00FE17A1">
      <w:pPr>
        <w:spacing w:after="0" w:line="240" w:lineRule="auto"/>
      </w:pPr>
      <w:r>
        <w:separator/>
      </w:r>
    </w:p>
  </w:footnote>
  <w:footnote w:type="continuationSeparator" w:id="0">
    <w:p w14:paraId="670E0E28" w14:textId="77777777" w:rsidR="00FE17A1" w:rsidRDefault="00FE17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8B27B" w14:textId="3562DED5" w:rsidR="00977B37" w:rsidRPr="00977B37" w:rsidRDefault="00977B37" w:rsidP="00977B37">
    <w:pPr>
      <w:pStyle w:val="Header"/>
      <w:rPr>
        <w:rFonts w:ascii="Times New Roman" w:hAnsi="Times New Roman" w:cs="Times New Roman"/>
        <w:sz w:val="24"/>
        <w:szCs w:val="24"/>
      </w:rPr>
    </w:pPr>
    <w:r w:rsidRPr="00977B37">
      <w:rPr>
        <w:rFonts w:ascii="Times New Roman" w:hAnsi="Times New Roman" w:cs="Times New Roman"/>
        <w:sz w:val="24"/>
        <w:szCs w:val="24"/>
      </w:rPr>
      <w:t xml:space="preserve">Food resilience voting rationales                                                                                                  </w:t>
    </w:r>
    <w:sdt>
      <w:sdtPr>
        <w:rPr>
          <w:rFonts w:ascii="Times New Roman" w:hAnsi="Times New Roman" w:cs="Times New Roman"/>
          <w:sz w:val="24"/>
          <w:szCs w:val="24"/>
        </w:rPr>
        <w:id w:val="-536355821"/>
        <w:docPartObj>
          <w:docPartGallery w:val="Page Numbers (Top of Page)"/>
          <w:docPartUnique/>
        </w:docPartObj>
      </w:sdtPr>
      <w:sdtEndPr>
        <w:rPr>
          <w:noProof/>
        </w:rPr>
      </w:sdtEndPr>
      <w:sdtContent>
        <w:r w:rsidRPr="00977B37">
          <w:rPr>
            <w:rFonts w:ascii="Times New Roman" w:hAnsi="Times New Roman" w:cs="Times New Roman"/>
            <w:sz w:val="24"/>
            <w:szCs w:val="24"/>
          </w:rPr>
          <w:fldChar w:fldCharType="begin"/>
        </w:r>
        <w:r w:rsidRPr="00977B37">
          <w:rPr>
            <w:rFonts w:ascii="Times New Roman" w:hAnsi="Times New Roman" w:cs="Times New Roman"/>
            <w:sz w:val="24"/>
            <w:szCs w:val="24"/>
          </w:rPr>
          <w:instrText xml:space="preserve"> PAGE   \* MERGEFORMAT </w:instrText>
        </w:r>
        <w:r w:rsidRPr="00977B37">
          <w:rPr>
            <w:rFonts w:ascii="Times New Roman" w:hAnsi="Times New Roman" w:cs="Times New Roman"/>
            <w:sz w:val="24"/>
            <w:szCs w:val="24"/>
          </w:rPr>
          <w:fldChar w:fldCharType="separate"/>
        </w:r>
        <w:r w:rsidR="00A85504">
          <w:rPr>
            <w:rFonts w:ascii="Times New Roman" w:hAnsi="Times New Roman" w:cs="Times New Roman"/>
            <w:noProof/>
            <w:sz w:val="24"/>
            <w:szCs w:val="24"/>
          </w:rPr>
          <w:t>2</w:t>
        </w:r>
        <w:r w:rsidRPr="00977B37">
          <w:rPr>
            <w:rFonts w:ascii="Times New Roman" w:hAnsi="Times New Roman" w:cs="Times New Roman"/>
            <w:noProof/>
            <w:sz w:val="24"/>
            <w:szCs w:val="24"/>
          </w:rPr>
          <w:fldChar w:fldCharType="end"/>
        </w:r>
      </w:sdtContent>
    </w:sdt>
  </w:p>
  <w:p w14:paraId="33BE84A6" w14:textId="2E1E7D46" w:rsidR="008312FB" w:rsidRPr="00977B37" w:rsidRDefault="008312FB">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AEB5F" w14:textId="220CD175" w:rsidR="00022FC4" w:rsidRDefault="00022FC4" w:rsidP="00022FC4">
    <w:pPr>
      <w:pStyle w:val="Header"/>
      <w:spacing w:line="480" w:lineRule="auto"/>
    </w:pPr>
    <w:r>
      <w:t xml:space="preserve">Running Head: </w:t>
    </w:r>
    <w:r w:rsidRPr="00022FC4">
      <w:rPr>
        <w:rFonts w:ascii="Times New Roman" w:hAnsi="Times New Roman" w:cs="Times New Roman"/>
        <w:sz w:val="24"/>
        <w:szCs w:val="24"/>
      </w:rPr>
      <w:t>FOOD RES</w:t>
    </w:r>
    <w:r>
      <w:rPr>
        <w:rFonts w:ascii="Times New Roman" w:hAnsi="Times New Roman" w:cs="Times New Roman"/>
        <w:sz w:val="24"/>
        <w:szCs w:val="24"/>
      </w:rPr>
      <w:t xml:space="preserve">ILIENCE VOTING RATIONALES               </w:t>
    </w:r>
    <w:r w:rsidRPr="00022FC4">
      <w:t xml:space="preserve">                                         </w:t>
    </w:r>
    <w:r>
      <w:t>1</w:t>
    </w:r>
  </w:p>
  <w:p w14:paraId="75893E07" w14:textId="77777777" w:rsidR="00977B37" w:rsidRDefault="00977B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366"/>
    <w:rsid w:val="00022FC4"/>
    <w:rsid w:val="00035FCF"/>
    <w:rsid w:val="00315E66"/>
    <w:rsid w:val="00413A9E"/>
    <w:rsid w:val="00620BED"/>
    <w:rsid w:val="00662B7B"/>
    <w:rsid w:val="007C4302"/>
    <w:rsid w:val="008312FB"/>
    <w:rsid w:val="008B699F"/>
    <w:rsid w:val="00977B37"/>
    <w:rsid w:val="00991BDC"/>
    <w:rsid w:val="009A1891"/>
    <w:rsid w:val="009D0B1C"/>
    <w:rsid w:val="00A85504"/>
    <w:rsid w:val="00B80366"/>
    <w:rsid w:val="00D13AC3"/>
    <w:rsid w:val="00DB2C72"/>
    <w:rsid w:val="00EC05DC"/>
    <w:rsid w:val="00FE1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A1EE8"/>
  <w15:chartTrackingRefBased/>
  <w15:docId w15:val="{A2BBA3EB-1918-43FE-A0B3-3742ED37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2FB"/>
  </w:style>
  <w:style w:type="paragraph" w:styleId="Footer">
    <w:name w:val="footer"/>
    <w:basedOn w:val="Normal"/>
    <w:link w:val="FooterChar"/>
    <w:uiPriority w:val="99"/>
    <w:unhideWhenUsed/>
    <w:rsid w:val="00831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Chepcheng</dc:creator>
  <cp:lastModifiedBy>HP</cp:lastModifiedBy>
  <cp:revision>2</cp:revision>
  <dcterms:created xsi:type="dcterms:W3CDTF">2021-04-12T00:19:00Z</dcterms:created>
  <dcterms:modified xsi:type="dcterms:W3CDTF">2021-04-12T00:19:00Z</dcterms:modified>
</cp:coreProperties>
</file>